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07BC" w14:textId="2081B2E2" w:rsidR="00914B47" w:rsidRDefault="00914B47" w:rsidP="00914B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Global and International Studies Learning Outcomes</w:t>
      </w:r>
      <w:r w:rsidR="000119ED">
        <w:rPr>
          <w:rStyle w:val="normaltextrun"/>
          <w:rFonts w:ascii="Aptos" w:eastAsiaTheme="majorEastAsia" w:hAnsi="Aptos" w:cs="Segoe UI"/>
          <w:lang w:val="en-US"/>
        </w:rPr>
        <w:t>*</w:t>
      </w:r>
    </w:p>
    <w:p w14:paraId="1C36D1BA" w14:textId="77777777" w:rsidR="000119ED" w:rsidRDefault="000119ED" w:rsidP="00914B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  <w:lang w:val="en-US"/>
        </w:rPr>
      </w:pPr>
    </w:p>
    <w:p w14:paraId="7DB37EDA" w14:textId="3CB4EC7B" w:rsidR="00914B47" w:rsidRDefault="00914B47" w:rsidP="00914B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000000"/>
          <w:lang w:val="en-US"/>
        </w:rPr>
        <w:t>By the end of a Global and International Studies Undergraduate Degree, students will</w:t>
      </w:r>
      <w:r w:rsidR="00BC46A2">
        <w:rPr>
          <w:rStyle w:val="normaltextrun"/>
          <w:rFonts w:ascii="Aptos" w:eastAsiaTheme="majorEastAsia" w:hAnsi="Aptos" w:cs="Segoe UI"/>
          <w:color w:val="000000"/>
          <w:lang w:val="en-US"/>
        </w:rPr>
        <w:t xml:space="preserve"> be able to</w:t>
      </w:r>
      <w:r>
        <w:rPr>
          <w:rStyle w:val="normaltextrun"/>
          <w:rFonts w:ascii="Aptos" w:eastAsiaTheme="majorEastAsia" w:hAnsi="Aptos" w:cs="Segoe UI"/>
          <w:color w:val="000000"/>
          <w:lang w:val="en-US"/>
        </w:rPr>
        <w:t>:  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A165CF1" w14:textId="77777777" w:rsidR="00914B47" w:rsidRDefault="00914B47" w:rsidP="00914B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color w:val="000000"/>
          <w:lang w:val="en-US"/>
        </w:rPr>
        <w:t> 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6F86B2E" w14:textId="1FB459E1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507FCF" w:rsidRPr="00507FCF">
        <w:rPr>
          <w:rStyle w:val="normaltextrun"/>
          <w:rFonts w:ascii="Aptos" w:eastAsiaTheme="majorEastAsia" w:hAnsi="Aptos" w:cs="Segoe UI"/>
          <w:lang w:val="en-US"/>
        </w:rPr>
        <w:t>Value and</w:t>
      </w:r>
      <w:r w:rsidR="00507FCF">
        <w:rPr>
          <w:rStyle w:val="normaltextrun"/>
          <w:rFonts w:ascii="Aptos" w:eastAsiaTheme="majorEastAsia" w:hAnsi="Aptos" w:cs="Segoe UI"/>
          <w:lang w:val="en-US"/>
        </w:rPr>
        <w:t xml:space="preserve"> a</w:t>
      </w:r>
      <w:r w:rsidR="000119ED">
        <w:rPr>
          <w:rStyle w:val="normaltextrun"/>
          <w:rFonts w:ascii="Aptos" w:eastAsiaTheme="majorEastAsia" w:hAnsi="Aptos" w:cs="Segoe UI"/>
          <w:lang w:val="en-US"/>
        </w:rPr>
        <w:t>r</w:t>
      </w:r>
      <w:r>
        <w:rPr>
          <w:rStyle w:val="normaltextrun"/>
          <w:rFonts w:ascii="Aptos" w:eastAsiaTheme="majorEastAsia" w:hAnsi="Aptos" w:cs="Segoe UI"/>
          <w:lang w:val="en-US"/>
        </w:rPr>
        <w:t xml:space="preserve">ticulate the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core principles of Global and International Studies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including global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knowledges</w:t>
      </w:r>
      <w:proofErr w:type="gramEnd"/>
      <w:r>
        <w:rPr>
          <w:rStyle w:val="normaltextrun"/>
          <w:rFonts w:ascii="Aptos" w:eastAsiaTheme="majorEastAsia" w:hAnsi="Aptos" w:cs="Segoe UI"/>
          <w:lang w:val="en-US"/>
        </w:rPr>
        <w:t>, multiple disciplinary approaches, big-picture perspectives and scalar analysis from local to global and global to local. </w:t>
      </w:r>
      <w:r>
        <w:rPr>
          <w:rStyle w:val="eop"/>
          <w:rFonts w:ascii="Aptos" w:eastAsiaTheme="majorEastAsia" w:hAnsi="Aptos" w:cs="Segoe UI"/>
        </w:rPr>
        <w:t> </w:t>
      </w:r>
    </w:p>
    <w:p w14:paraId="3334B78D" w14:textId="57FCDF9E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8050DF">
        <w:rPr>
          <w:rStyle w:val="normaltextrun"/>
          <w:rFonts w:ascii="Aptos" w:eastAsiaTheme="majorEastAsia" w:hAnsi="Aptos" w:cs="Segoe UI"/>
          <w:lang w:val="en-US"/>
        </w:rPr>
        <w:t>Exhibit</w:t>
      </w:r>
      <w:r w:rsidR="00BC46A2">
        <w:rPr>
          <w:rStyle w:val="normaltextrun"/>
          <w:rFonts w:ascii="Aptos" w:eastAsiaTheme="majorEastAsia" w:hAnsi="Aptos" w:cs="Segoe UI"/>
          <w:lang w:val="en-US"/>
        </w:rPr>
        <w:t xml:space="preserve"> capacity to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="00BC46A2">
        <w:rPr>
          <w:rStyle w:val="normaltextrun"/>
          <w:rFonts w:ascii="Aptos" w:eastAsiaTheme="majorEastAsia" w:hAnsi="Aptos" w:cs="Segoe UI"/>
          <w:lang w:val="en-US"/>
        </w:rPr>
        <w:t xml:space="preserve">contribute to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global transformation </w:t>
      </w:r>
      <w:r w:rsidRPr="000119ED">
        <w:rPr>
          <w:rStyle w:val="normaltextrun"/>
          <w:rFonts w:ascii="Aptos" w:eastAsiaTheme="majorEastAsia" w:hAnsi="Aptos" w:cs="Segoe UI"/>
          <w:lang w:val="en-US"/>
        </w:rPr>
        <w:t>toward healthy, just, peaceful, prosperous, and sustainable societies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for all. </w:t>
      </w:r>
      <w:r>
        <w:rPr>
          <w:rStyle w:val="eop"/>
          <w:rFonts w:ascii="Aptos" w:eastAsiaTheme="majorEastAsia" w:hAnsi="Aptos" w:cs="Segoe UI"/>
        </w:rPr>
        <w:t> </w:t>
      </w:r>
    </w:p>
    <w:p w14:paraId="08726F2C" w14:textId="397BE3C0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8050DF">
        <w:rPr>
          <w:rStyle w:val="normaltextrun"/>
          <w:rFonts w:ascii="Aptos" w:eastAsiaTheme="majorEastAsia" w:hAnsi="Aptos" w:cs="Segoe UI"/>
          <w:lang w:val="en-US"/>
        </w:rPr>
        <w:t>Utilize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linguistic and intercultural communication skills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="000119ED">
        <w:rPr>
          <w:rStyle w:val="normaltextrun"/>
          <w:rFonts w:ascii="Aptos" w:eastAsiaTheme="majorEastAsia" w:hAnsi="Aptos" w:cs="Segoe UI"/>
          <w:lang w:val="en-US"/>
        </w:rPr>
        <w:t>gained through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language </w:t>
      </w:r>
      <w:r w:rsidR="000119ED">
        <w:rPr>
          <w:rStyle w:val="normaltextrun"/>
          <w:rFonts w:ascii="Aptos" w:eastAsiaTheme="majorEastAsia" w:hAnsi="Aptos" w:cs="Segoe UI"/>
          <w:lang w:val="en-US"/>
        </w:rPr>
        <w:t xml:space="preserve">learning </w:t>
      </w:r>
      <w:r>
        <w:rPr>
          <w:rStyle w:val="normaltextrun"/>
          <w:rFonts w:ascii="Aptos" w:eastAsiaTheme="majorEastAsia" w:hAnsi="Aptos" w:cs="Segoe UI"/>
          <w:lang w:val="en-US"/>
        </w:rPr>
        <w:t>and engage</w:t>
      </w:r>
      <w:r w:rsidR="000119ED">
        <w:rPr>
          <w:rStyle w:val="normaltextrun"/>
          <w:rFonts w:ascii="Aptos" w:eastAsiaTheme="majorEastAsia" w:hAnsi="Aptos" w:cs="Segoe UI"/>
          <w:lang w:val="en-US"/>
        </w:rPr>
        <w:t>ment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in courses that reflect diverse global cultures, experiences, and knowledges.  </w:t>
      </w:r>
      <w:r>
        <w:rPr>
          <w:rStyle w:val="eop"/>
          <w:rFonts w:ascii="Aptos" w:eastAsiaTheme="majorEastAsia" w:hAnsi="Aptos" w:cs="Segoe UI"/>
        </w:rPr>
        <w:t> </w:t>
      </w:r>
    </w:p>
    <w:p w14:paraId="291FA162" w14:textId="60DD0BB9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BC46A2">
        <w:rPr>
          <w:rStyle w:val="normaltextrun"/>
          <w:rFonts w:ascii="Aptos" w:eastAsiaTheme="majorEastAsia" w:hAnsi="Aptos" w:cs="Segoe UI"/>
          <w:lang w:val="en-US"/>
        </w:rPr>
        <w:t>Demonstrate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content knowledge in the four thematic areas around which the curriculum is built</w:t>
      </w:r>
      <w:r>
        <w:rPr>
          <w:rStyle w:val="normaltextrun"/>
          <w:rFonts w:ascii="Aptos" w:eastAsiaTheme="majorEastAsia" w:hAnsi="Aptos" w:cs="Segoe UI"/>
          <w:lang w:val="en-US"/>
        </w:rPr>
        <w:t>: global environment and sustainability, global cultures and diversity, global development and social justice, and global politics and security. </w:t>
      </w:r>
      <w:r>
        <w:rPr>
          <w:rStyle w:val="eop"/>
          <w:rFonts w:ascii="Aptos" w:eastAsiaTheme="majorEastAsia" w:hAnsi="Aptos" w:cs="Segoe UI"/>
        </w:rPr>
        <w:t> </w:t>
      </w:r>
    </w:p>
    <w:p w14:paraId="3D7F017F" w14:textId="74DFCA49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 w:rsidRPr="00BC46A2"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 w:rsidRPr="00BC46A2"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BC46A2" w:rsidRPr="00BC46A2">
        <w:rPr>
          <w:rStyle w:val="normaltextrun"/>
          <w:rFonts w:ascii="Aptos" w:eastAsiaTheme="majorEastAsia" w:hAnsi="Aptos" w:cs="Segoe UI"/>
          <w:lang w:val="en-US"/>
        </w:rPr>
        <w:t>P</w:t>
      </w:r>
      <w:r w:rsidRPr="00BC46A2">
        <w:rPr>
          <w:rStyle w:val="normaltextrun"/>
          <w:rFonts w:ascii="Aptos" w:eastAsiaTheme="majorEastAsia" w:hAnsi="Aptos" w:cs="Segoe UI"/>
          <w:lang w:val="en-US"/>
        </w:rPr>
        <w:t>ractice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critical thinking and problem solving</w:t>
      </w:r>
      <w:r w:rsidR="000119ED" w:rsidRPr="002114FD">
        <w:rPr>
          <w:rStyle w:val="normaltextrun"/>
          <w:rFonts w:ascii="Aptos" w:eastAsiaTheme="majorEastAsia" w:hAnsi="Aptos" w:cs="Segoe UI"/>
          <w:lang w:val="en-US"/>
        </w:rPr>
        <w:t>, skills developed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through </w:t>
      </w:r>
      <w:r w:rsidR="000119ED">
        <w:rPr>
          <w:rStyle w:val="normaltextrun"/>
          <w:rFonts w:ascii="Aptos" w:eastAsiaTheme="majorEastAsia" w:hAnsi="Aptos" w:cs="Segoe UI"/>
          <w:lang w:val="en-US"/>
        </w:rPr>
        <w:t xml:space="preserve">assignments </w:t>
      </w:r>
      <w:r>
        <w:rPr>
          <w:rStyle w:val="normaltextrun"/>
          <w:rFonts w:ascii="Aptos" w:eastAsiaTheme="majorEastAsia" w:hAnsi="Aptos" w:cs="Segoe UI"/>
          <w:lang w:val="en-US"/>
        </w:rPr>
        <w:t>that require depth of comprehension and analysis.  </w:t>
      </w:r>
      <w:r>
        <w:rPr>
          <w:rStyle w:val="eop"/>
          <w:rFonts w:ascii="Aptos" w:eastAsiaTheme="majorEastAsia" w:hAnsi="Aptos" w:cs="Segoe UI"/>
        </w:rPr>
        <w:t> </w:t>
      </w:r>
    </w:p>
    <w:p w14:paraId="4C693742" w14:textId="1659BD3D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0119ED">
        <w:rPr>
          <w:rStyle w:val="normaltextrun"/>
          <w:rFonts w:ascii="Aptos" w:eastAsiaTheme="majorEastAsia" w:hAnsi="Aptos" w:cs="Segoe UI"/>
          <w:lang w:val="en-US"/>
        </w:rPr>
        <w:t>D</w:t>
      </w:r>
      <w:r>
        <w:rPr>
          <w:rStyle w:val="normaltextrun"/>
          <w:rFonts w:ascii="Aptos" w:eastAsiaTheme="majorEastAsia" w:hAnsi="Aptos" w:cs="Segoe UI"/>
          <w:lang w:val="en-US"/>
        </w:rPr>
        <w:t xml:space="preserve">emonstrate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advanced research and writing skills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="008050DF">
        <w:rPr>
          <w:rStyle w:val="normaltextrun"/>
          <w:rFonts w:ascii="Aptos" w:eastAsiaTheme="majorEastAsia" w:hAnsi="Aptos" w:cs="Segoe UI"/>
          <w:lang w:val="en-US"/>
        </w:rPr>
        <w:t>achieved</w:t>
      </w:r>
      <w:r w:rsidR="000119ED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>
        <w:rPr>
          <w:rStyle w:val="normaltextrun"/>
          <w:rFonts w:ascii="Aptos" w:eastAsiaTheme="majorEastAsia" w:hAnsi="Aptos" w:cs="Segoe UI"/>
          <w:lang w:val="en-US"/>
        </w:rPr>
        <w:t xml:space="preserve">through </w:t>
      </w:r>
      <w:r w:rsidR="000119ED">
        <w:rPr>
          <w:rStyle w:val="normaltextrun"/>
          <w:rFonts w:ascii="Aptos" w:eastAsiaTheme="majorEastAsia" w:hAnsi="Aptos" w:cs="Segoe UI"/>
          <w:lang w:val="en-US"/>
        </w:rPr>
        <w:t xml:space="preserve">experience with </w:t>
      </w:r>
      <w:r>
        <w:rPr>
          <w:rStyle w:val="normaltextrun"/>
          <w:rFonts w:ascii="Aptos" w:eastAsiaTheme="majorEastAsia" w:hAnsi="Aptos" w:cs="Segoe UI"/>
          <w:lang w:val="en-US"/>
        </w:rPr>
        <w:t>practices such as independent critical analysis, reflective writing, ethical and reflexive research methodology, creation of literature reviews, and advanced level research output. </w:t>
      </w:r>
      <w:r>
        <w:rPr>
          <w:rStyle w:val="eop"/>
          <w:rFonts w:ascii="Aptos" w:eastAsiaTheme="majorEastAsia" w:hAnsi="Aptos" w:cs="Segoe UI"/>
        </w:rPr>
        <w:t> </w:t>
      </w:r>
    </w:p>
    <w:p w14:paraId="7B79BBCF" w14:textId="41207674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8050DF">
        <w:rPr>
          <w:rStyle w:val="normaltextrun"/>
          <w:rFonts w:ascii="Aptos" w:eastAsiaTheme="majorEastAsia" w:hAnsi="Aptos" w:cs="Segoe UI"/>
          <w:lang w:val="en-US"/>
        </w:rPr>
        <w:t>Show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advanced oral communication skills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 w:rsidR="00BC46A2">
        <w:rPr>
          <w:rStyle w:val="normaltextrun"/>
          <w:rFonts w:ascii="Aptos" w:eastAsiaTheme="majorEastAsia" w:hAnsi="Aptos" w:cs="Segoe UI"/>
          <w:lang w:val="en-US"/>
        </w:rPr>
        <w:t xml:space="preserve">gained </w:t>
      </w:r>
      <w:r>
        <w:rPr>
          <w:rStyle w:val="normaltextrun"/>
          <w:rFonts w:ascii="Aptos" w:eastAsiaTheme="majorEastAsia" w:hAnsi="Aptos" w:cs="Segoe UI"/>
          <w:lang w:val="en-US"/>
        </w:rPr>
        <w:t>through the design of presentations for diverse audiences, public speaking, and engagement in group and class activities and discussions.  </w:t>
      </w:r>
      <w:r>
        <w:rPr>
          <w:rStyle w:val="eop"/>
          <w:rFonts w:ascii="Aptos" w:eastAsiaTheme="majorEastAsia" w:hAnsi="Aptos" w:cs="Segoe UI"/>
        </w:rPr>
        <w:t> </w:t>
      </w:r>
    </w:p>
    <w:p w14:paraId="0826F66E" w14:textId="282F854D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 w:rsidRPr="008050DF"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 w:rsidRPr="008050DF">
        <w:rPr>
          <w:rStyle w:val="normaltextrun"/>
          <w:rFonts w:eastAsiaTheme="majorEastAsia"/>
          <w:sz w:val="14"/>
          <w:szCs w:val="14"/>
          <w:lang w:val="en-US"/>
        </w:rPr>
        <w:t xml:space="preserve">       </w:t>
      </w:r>
      <w:r w:rsidR="00BC46A2" w:rsidRPr="008050DF">
        <w:rPr>
          <w:rStyle w:val="normaltextrun"/>
          <w:rFonts w:ascii="Aptos" w:eastAsiaTheme="majorEastAsia" w:hAnsi="Aptos" w:cs="Segoe UI"/>
          <w:lang w:val="en-US"/>
        </w:rPr>
        <w:t>A</w:t>
      </w:r>
      <w:r w:rsidRPr="008050DF">
        <w:rPr>
          <w:rStyle w:val="normaltextrun"/>
          <w:rFonts w:ascii="Aptos" w:eastAsiaTheme="majorEastAsia" w:hAnsi="Aptos" w:cs="Segoe UI"/>
          <w:lang w:val="en-US"/>
        </w:rPr>
        <w:t>pply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key concepts and terms </w:t>
      </w:r>
      <w:r w:rsidR="008050DF">
        <w:rPr>
          <w:rStyle w:val="normaltextrun"/>
          <w:rFonts w:ascii="Aptos" w:eastAsiaTheme="majorEastAsia" w:hAnsi="Aptos" w:cs="Segoe UI"/>
          <w:b/>
          <w:bCs/>
          <w:lang w:val="en-US"/>
        </w:rPr>
        <w:t>in</w:t>
      </w:r>
      <w:r w:rsidR="008050DF"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real-world situations</w:t>
      </w:r>
      <w:r w:rsidR="008050DF" w:rsidRPr="002114FD">
        <w:rPr>
          <w:rStyle w:val="normaltextrun"/>
          <w:rFonts w:ascii="Aptos" w:eastAsiaTheme="majorEastAsia" w:hAnsi="Aptos" w:cs="Segoe UI"/>
          <w:lang w:val="en-US"/>
        </w:rPr>
        <w:t>, skills gained through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community engagement, case studies and case assessments, group projects, and internships or field schools.  </w:t>
      </w:r>
      <w:r>
        <w:rPr>
          <w:rStyle w:val="eop"/>
          <w:rFonts w:ascii="Aptos" w:eastAsiaTheme="majorEastAsia" w:hAnsi="Aptos" w:cs="Segoe UI"/>
        </w:rPr>
        <w:t> </w:t>
      </w:r>
    </w:p>
    <w:p w14:paraId="59C881BF" w14:textId="70E8C19A" w:rsidR="00914B47" w:rsidRDefault="00914B47" w:rsidP="00914B4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eastAsiaTheme="majorEastAsia" w:hAnsi="Symbol" w:cs="Segoe UI"/>
          <w:sz w:val="20"/>
          <w:szCs w:val="20"/>
          <w:lang w:val="en-US"/>
        </w:rPr>
        <w:t>·</w:t>
      </w:r>
      <w:r>
        <w:rPr>
          <w:rStyle w:val="normaltextrun"/>
          <w:rFonts w:eastAsiaTheme="majorEastAsia"/>
          <w:sz w:val="14"/>
          <w:szCs w:val="14"/>
          <w:lang w:val="en-US"/>
        </w:rPr>
        <w:t>      </w:t>
      </w:r>
      <w:r w:rsidR="00BC46A2">
        <w:rPr>
          <w:rStyle w:val="normaltextrun"/>
          <w:rFonts w:ascii="Aptos" w:eastAsiaTheme="majorEastAsia" w:hAnsi="Aptos" w:cs="Segoe UI"/>
          <w:b/>
          <w:bCs/>
          <w:lang w:val="en-US"/>
        </w:rPr>
        <w:t>C</w:t>
      </w:r>
      <w:r w:rsidRPr="002114FD">
        <w:rPr>
          <w:rStyle w:val="normaltextrun"/>
          <w:rFonts w:ascii="Aptos" w:eastAsiaTheme="majorEastAsia" w:hAnsi="Aptos" w:cs="Segoe UI"/>
          <w:b/>
          <w:bCs/>
          <w:lang w:val="en-US"/>
        </w:rPr>
        <w:t>ollaborate with others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through effective group work, collaborative leadership, project planning, and </w:t>
      </w:r>
      <w:proofErr w:type="gramStart"/>
      <w:r>
        <w:rPr>
          <w:rStyle w:val="normaltextrun"/>
          <w:rFonts w:ascii="Aptos" w:eastAsiaTheme="majorEastAsia" w:hAnsi="Aptos" w:cs="Segoe UI"/>
          <w:lang w:val="en-US"/>
        </w:rPr>
        <w:t>the giving</w:t>
      </w:r>
      <w:proofErr w:type="gramEnd"/>
      <w:r>
        <w:rPr>
          <w:rStyle w:val="normaltextrun"/>
          <w:rFonts w:ascii="Aptos" w:eastAsiaTheme="majorEastAsia" w:hAnsi="Aptos" w:cs="Segoe UI"/>
          <w:lang w:val="en-US"/>
        </w:rPr>
        <w:t xml:space="preserve"> and receiving of feedback.</w:t>
      </w:r>
      <w:r>
        <w:rPr>
          <w:rStyle w:val="eop"/>
          <w:rFonts w:ascii="Aptos" w:eastAsiaTheme="majorEastAsia" w:hAnsi="Aptos" w:cs="Segoe UI"/>
        </w:rPr>
        <w:t> </w:t>
      </w:r>
    </w:p>
    <w:p w14:paraId="7D759906" w14:textId="2C581713" w:rsidR="000119ED" w:rsidRDefault="00914B47" w:rsidP="002114F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58EB4A4" w14:textId="77777777" w:rsidR="00507FCF" w:rsidRDefault="00507FCF" w:rsidP="002114F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50C3C869" w14:textId="27EB364B" w:rsidR="00507FCF" w:rsidRPr="002114FD" w:rsidRDefault="00507FCF" w:rsidP="002114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*Adopted January 2025</w:t>
      </w:r>
    </w:p>
    <w:sectPr w:rsidR="00507FCF" w:rsidRPr="00211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47"/>
    <w:rsid w:val="000119ED"/>
    <w:rsid w:val="002114FD"/>
    <w:rsid w:val="002B16D6"/>
    <w:rsid w:val="00305251"/>
    <w:rsid w:val="00433897"/>
    <w:rsid w:val="004C099A"/>
    <w:rsid w:val="004F3EE6"/>
    <w:rsid w:val="00507FCF"/>
    <w:rsid w:val="005C622C"/>
    <w:rsid w:val="007D7465"/>
    <w:rsid w:val="008050DF"/>
    <w:rsid w:val="008A2A17"/>
    <w:rsid w:val="00914B47"/>
    <w:rsid w:val="009479AF"/>
    <w:rsid w:val="00A77838"/>
    <w:rsid w:val="00AB23B1"/>
    <w:rsid w:val="00AE1280"/>
    <w:rsid w:val="00AE75A2"/>
    <w:rsid w:val="00BC46A2"/>
    <w:rsid w:val="00D62840"/>
    <w:rsid w:val="00E71DB1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CDF1"/>
  <w15:chartTrackingRefBased/>
  <w15:docId w15:val="{05AB02C6-8CB8-F341-BD1C-37A9911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B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B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B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B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B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B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B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B4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14B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14B47"/>
  </w:style>
  <w:style w:type="character" w:customStyle="1" w:styleId="eop">
    <w:name w:val="eop"/>
    <w:basedOn w:val="DefaultParagraphFont"/>
    <w:rsid w:val="00914B47"/>
  </w:style>
  <w:style w:type="character" w:styleId="CommentReference">
    <w:name w:val="annotation reference"/>
    <w:basedOn w:val="DefaultParagraphFont"/>
    <w:uiPriority w:val="99"/>
    <w:semiHidden/>
    <w:unhideWhenUsed/>
    <w:rsid w:val="00011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9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Zandra Holt</cp:lastModifiedBy>
  <cp:revision>2</cp:revision>
  <dcterms:created xsi:type="dcterms:W3CDTF">2025-02-18T16:55:00Z</dcterms:created>
  <dcterms:modified xsi:type="dcterms:W3CDTF">2025-02-18T16:55:00Z</dcterms:modified>
</cp:coreProperties>
</file>